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A9" w:rsidRPr="00C8317F" w:rsidRDefault="00376802" w:rsidP="00E30EA9">
      <w:pPr>
        <w:ind w:left="5103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УТВЕРЖДЕНЫ</w:t>
      </w:r>
    </w:p>
    <w:p w:rsidR="00E30EA9" w:rsidRDefault="00E30EA9" w:rsidP="00E30EA9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</w:t>
      </w:r>
      <w:r w:rsidR="00376802">
        <w:rPr>
          <w:rFonts w:cs="Times New Roman"/>
          <w:szCs w:val="28"/>
        </w:rPr>
        <w:t>ем</w:t>
      </w:r>
    </w:p>
    <w:p w:rsidR="00E30EA9" w:rsidRDefault="00E30EA9" w:rsidP="00AA1FB1">
      <w:pPr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br/>
        <w:t>от ____________ № ______</w:t>
      </w:r>
      <w:r w:rsidR="00064332">
        <w:rPr>
          <w:rFonts w:cs="Times New Roman"/>
          <w:szCs w:val="28"/>
        </w:rPr>
        <w:t>_</w:t>
      </w:r>
    </w:p>
    <w:p w:rsidR="00E30EA9" w:rsidRDefault="00E30EA9" w:rsidP="00E30EA9">
      <w:pPr>
        <w:ind w:left="5103"/>
        <w:rPr>
          <w:rFonts w:cs="Times New Roman"/>
          <w:szCs w:val="28"/>
        </w:rPr>
      </w:pPr>
    </w:p>
    <w:p w:rsidR="00E30EA9" w:rsidRDefault="00E30EA9" w:rsidP="00E30EA9">
      <w:pPr>
        <w:ind w:left="5103"/>
        <w:rPr>
          <w:rFonts w:cs="Times New Roman"/>
          <w:szCs w:val="28"/>
        </w:rPr>
      </w:pPr>
    </w:p>
    <w:p w:rsidR="00E30EA9" w:rsidRPr="00732CA5" w:rsidRDefault="00732CA5" w:rsidP="00732CA5">
      <w:pPr>
        <w:ind w:firstLine="0"/>
        <w:jc w:val="center"/>
        <w:rPr>
          <w:rFonts w:cs="Times New Roman"/>
          <w:b/>
          <w:szCs w:val="28"/>
        </w:rPr>
      </w:pPr>
      <w:r w:rsidRPr="00732CA5">
        <w:rPr>
          <w:rFonts w:cs="Times New Roman"/>
          <w:b/>
          <w:szCs w:val="28"/>
        </w:rPr>
        <w:t>НОРМАТИВЫ</w:t>
      </w:r>
      <w:r w:rsidRPr="00732CA5">
        <w:rPr>
          <w:rFonts w:cs="Times New Roman"/>
          <w:b/>
          <w:szCs w:val="28"/>
        </w:rPr>
        <w:br/>
        <w:t>потребления коммунальных услуг по холодному, горячему водоснабжению и водоотведению в жилых помещениях</w:t>
      </w:r>
    </w:p>
    <w:p w:rsidR="00E30EA9" w:rsidRPr="00C71535" w:rsidRDefault="00E30EA9" w:rsidP="00E30EA9">
      <w:pPr>
        <w:ind w:left="5103"/>
        <w:rPr>
          <w:rFonts w:cs="Times New Roman"/>
          <w:b/>
          <w:szCs w:val="28"/>
        </w:rPr>
      </w:pPr>
    </w:p>
    <w:p w:rsidR="00732CA5" w:rsidRPr="00732CA5" w:rsidRDefault="00A72867" w:rsidP="00732CA5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  <w:bookmarkStart w:id="1" w:name="sub_1001"/>
      <w:r>
        <w:rPr>
          <w:rFonts w:eastAsiaTheme="minorEastAsia" w:cs="Times New Roman"/>
          <w:bCs/>
          <w:color w:val="26282F"/>
          <w:szCs w:val="28"/>
          <w:lang w:eastAsia="ru-RU"/>
        </w:rPr>
        <w:t>1</w:t>
      </w:r>
      <w:r w:rsidR="00732CA5" w:rsidRPr="00732CA5">
        <w:rPr>
          <w:rFonts w:eastAsiaTheme="minorEastAsia" w:cs="Times New Roman"/>
          <w:bCs/>
          <w:color w:val="26282F"/>
          <w:szCs w:val="28"/>
          <w:lang w:eastAsia="ru-RU"/>
        </w:rPr>
        <w:t>. Холодное и горячее водоснабжение</w:t>
      </w:r>
    </w:p>
    <w:bookmarkEnd w:id="1"/>
    <w:p w:rsidR="00732CA5" w:rsidRPr="00732CA5" w:rsidRDefault="00732CA5" w:rsidP="00732CA5">
      <w:pPr>
        <w:rPr>
          <w:rFonts w:cs="Times New Roman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276"/>
        <w:gridCol w:w="1843"/>
        <w:gridCol w:w="2126"/>
      </w:tblGrid>
      <w:tr w:rsidR="00732CA5" w:rsidRPr="00732CA5" w:rsidTr="00064167">
        <w:trPr>
          <w:trHeight w:val="1599"/>
        </w:trPr>
        <w:tc>
          <w:tcPr>
            <w:tcW w:w="567" w:type="dxa"/>
          </w:tcPr>
          <w:p w:rsidR="00732CA5" w:rsidRDefault="00376802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:rsidR="00376802" w:rsidRPr="00732CA5" w:rsidRDefault="00376802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Категория </w:t>
            </w:r>
            <w:r w:rsidR="008B546A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жилых помещений</w:t>
            </w:r>
          </w:p>
        </w:tc>
        <w:tc>
          <w:tcPr>
            <w:tcW w:w="1276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left="-17" w:firstLine="1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Норматив потребления коммунальной услуги </w:t>
            </w:r>
            <w:r w:rsidR="0064438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 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холодно</w:t>
            </w:r>
            <w:r w:rsidR="0064438F">
              <w:rPr>
                <w:rFonts w:eastAsiaTheme="minorEastAsia" w:cs="Times New Roman"/>
                <w:sz w:val="24"/>
                <w:szCs w:val="24"/>
                <w:lang w:eastAsia="ru-RU"/>
              </w:rPr>
              <w:t>му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водоснабжени</w:t>
            </w:r>
            <w:r w:rsidR="0064438F">
              <w:rPr>
                <w:rFonts w:eastAsiaTheme="minorEastAsia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126" w:type="dxa"/>
          </w:tcPr>
          <w:p w:rsidR="00732CA5" w:rsidRPr="00732CA5" w:rsidRDefault="00891A93" w:rsidP="00891A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Норматив потребления коммунальной услуги </w:t>
            </w:r>
            <w:r w:rsidR="0064438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горяче</w:t>
            </w:r>
            <w:r w:rsidR="0064438F">
              <w:rPr>
                <w:rFonts w:eastAsiaTheme="minorEastAsia" w:cs="Times New Roman"/>
                <w:sz w:val="24"/>
                <w:szCs w:val="24"/>
                <w:lang w:eastAsia="ru-RU"/>
              </w:rPr>
              <w:t>му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водоснабжени</w:t>
            </w:r>
            <w:r w:rsidR="0064438F">
              <w:rPr>
                <w:rFonts w:eastAsiaTheme="minorEastAsia" w:cs="Times New Roman"/>
                <w:sz w:val="24"/>
                <w:szCs w:val="24"/>
                <w:lang w:eastAsia="ru-RU"/>
              </w:rPr>
              <w:t>ю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32CA5" w:rsidRPr="00732CA5" w:rsidRDefault="00732CA5" w:rsidP="00732CA5">
      <w:pPr>
        <w:rPr>
          <w:sz w:val="2"/>
          <w:szCs w:val="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276"/>
        <w:gridCol w:w="1843"/>
        <w:gridCol w:w="2126"/>
      </w:tblGrid>
      <w:tr w:rsidR="00732CA5" w:rsidRPr="00732CA5" w:rsidTr="00064167">
        <w:trPr>
          <w:trHeight w:val="57"/>
          <w:tblHeader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  <w:vAlign w:val="center"/>
          </w:tcPr>
          <w:p w:rsidR="00732CA5" w:rsidRPr="00732CA5" w:rsidRDefault="00732CA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732CA5" w:rsidRPr="00732CA5" w:rsidRDefault="0064438F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32CA5" w:rsidRPr="00732CA5" w:rsidTr="00064167">
        <w:tc>
          <w:tcPr>
            <w:tcW w:w="567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276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</w:t>
            </w:r>
            <w:r w:rsidR="00376802">
              <w:rPr>
                <w:rFonts w:eastAsiaTheme="minorEastAsia" w:cs="Times New Roman"/>
                <w:sz w:val="24"/>
                <w:szCs w:val="24"/>
                <w:lang w:eastAsia="ru-RU"/>
              </w:rPr>
              <w:t>ов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843" w:type="dxa"/>
          </w:tcPr>
          <w:p w:rsidR="00732CA5" w:rsidRPr="00732CA5" w:rsidRDefault="00732CA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2126" w:type="dxa"/>
          </w:tcPr>
          <w:p w:rsidR="00732CA5" w:rsidRPr="00732CA5" w:rsidRDefault="00732CA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3,12</w:t>
            </w:r>
          </w:p>
        </w:tc>
      </w:tr>
      <w:tr w:rsidR="008D75B5" w:rsidRPr="00732CA5" w:rsidTr="00064167">
        <w:tc>
          <w:tcPr>
            <w:tcW w:w="567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:rsidR="008D75B5" w:rsidRPr="00732CA5" w:rsidRDefault="008D75B5" w:rsidP="006443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1500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–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1550 мм с душем</w:t>
            </w:r>
          </w:p>
        </w:tc>
        <w:tc>
          <w:tcPr>
            <w:tcW w:w="1276" w:type="dxa"/>
          </w:tcPr>
          <w:p w:rsidR="008D75B5" w:rsidRPr="00732CA5" w:rsidRDefault="008D75B5" w:rsidP="00B573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ов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843" w:type="dxa"/>
          </w:tcPr>
          <w:p w:rsidR="008D75B5" w:rsidRPr="00732CA5" w:rsidRDefault="008D75B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4,29</w:t>
            </w:r>
          </w:p>
        </w:tc>
        <w:tc>
          <w:tcPr>
            <w:tcW w:w="2126" w:type="dxa"/>
          </w:tcPr>
          <w:p w:rsidR="008D75B5" w:rsidRPr="00732CA5" w:rsidRDefault="008D75B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3,17</w:t>
            </w:r>
          </w:p>
        </w:tc>
      </w:tr>
      <w:tr w:rsidR="008D75B5" w:rsidRPr="00732CA5" w:rsidTr="00064167">
        <w:tc>
          <w:tcPr>
            <w:tcW w:w="567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8D75B5" w:rsidRPr="00732CA5" w:rsidRDefault="008D75B5" w:rsidP="006443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1650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–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1700 мм с душем</w:t>
            </w:r>
          </w:p>
        </w:tc>
        <w:tc>
          <w:tcPr>
            <w:tcW w:w="1276" w:type="dxa"/>
          </w:tcPr>
          <w:p w:rsidR="008D75B5" w:rsidRPr="00732CA5" w:rsidRDefault="008D75B5" w:rsidP="00B573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ов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843" w:type="dxa"/>
          </w:tcPr>
          <w:p w:rsidR="008D75B5" w:rsidRPr="00732CA5" w:rsidRDefault="008D75B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2126" w:type="dxa"/>
          </w:tcPr>
          <w:p w:rsidR="008D75B5" w:rsidRPr="00732CA5" w:rsidRDefault="008D75B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3,23</w:t>
            </w:r>
          </w:p>
        </w:tc>
      </w:tr>
      <w:tr w:rsidR="008D75B5" w:rsidRPr="00732CA5" w:rsidTr="000641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Многоквартирные и жилые дома с централизованным холодным и горячим водоснабжением, водоотведением, оборудованные унитазами, раковинами, 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мойками, душами и ваннами без душа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B5" w:rsidRPr="00732CA5" w:rsidRDefault="008D75B5" w:rsidP="00B573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куб. метр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ов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3,01</w:t>
            </w:r>
          </w:p>
        </w:tc>
      </w:tr>
      <w:tr w:rsidR="008D75B5" w:rsidRPr="00732CA5" w:rsidTr="00064167">
        <w:tc>
          <w:tcPr>
            <w:tcW w:w="567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544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276" w:type="dxa"/>
          </w:tcPr>
          <w:p w:rsidR="008D75B5" w:rsidRPr="00732CA5" w:rsidRDefault="008D75B5" w:rsidP="00B573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ов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843" w:type="dxa"/>
          </w:tcPr>
          <w:p w:rsidR="008D75B5" w:rsidRPr="00732CA5" w:rsidRDefault="008D75B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3,02</w:t>
            </w:r>
          </w:p>
        </w:tc>
        <w:tc>
          <w:tcPr>
            <w:tcW w:w="2126" w:type="dxa"/>
          </w:tcPr>
          <w:p w:rsidR="008D75B5" w:rsidRPr="00732CA5" w:rsidRDefault="008D75B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1,64</w:t>
            </w:r>
          </w:p>
        </w:tc>
      </w:tr>
      <w:tr w:rsidR="008D75B5" w:rsidRPr="00732CA5" w:rsidTr="00064167">
        <w:tc>
          <w:tcPr>
            <w:tcW w:w="567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276" w:type="dxa"/>
          </w:tcPr>
          <w:p w:rsidR="008D75B5" w:rsidRPr="00732CA5" w:rsidRDefault="008D75B5" w:rsidP="00B573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ов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843" w:type="dxa"/>
          </w:tcPr>
          <w:p w:rsidR="008D75B5" w:rsidRPr="00732CA5" w:rsidRDefault="008D75B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2126" w:type="dxa"/>
          </w:tcPr>
          <w:p w:rsidR="008D75B5" w:rsidRPr="00732CA5" w:rsidRDefault="008D75B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2,57</w:t>
            </w:r>
          </w:p>
        </w:tc>
      </w:tr>
      <w:tr w:rsidR="008D75B5" w:rsidRPr="00732CA5" w:rsidTr="00064167">
        <w:tc>
          <w:tcPr>
            <w:tcW w:w="567" w:type="dxa"/>
          </w:tcPr>
          <w:p w:rsidR="008D75B5" w:rsidRPr="00732CA5" w:rsidRDefault="008D75B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8D75B5" w:rsidRPr="00732CA5" w:rsidRDefault="008D75B5" w:rsidP="00732CA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 xml:space="preserve">Многоквартирные и жилые дома </w:t>
            </w:r>
            <w:r w:rsidRPr="00732CA5">
              <w:rPr>
                <w:rFonts w:cs="Times New Roman"/>
                <w:sz w:val="24"/>
                <w:szCs w:val="24"/>
              </w:rPr>
              <w:t>с централизованным холодным и горячим водоснабжением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 xml:space="preserve">, водоотведением, оборудованные </w:t>
            </w:r>
            <w:r w:rsidRPr="00732CA5">
              <w:rPr>
                <w:rFonts w:cs="Times New Roman"/>
                <w:sz w:val="24"/>
                <w:szCs w:val="24"/>
              </w:rPr>
              <w:t>унитазами, раковинами, мойками</w:t>
            </w:r>
          </w:p>
        </w:tc>
        <w:tc>
          <w:tcPr>
            <w:tcW w:w="1276" w:type="dxa"/>
          </w:tcPr>
          <w:p w:rsidR="008D75B5" w:rsidRPr="00732CA5" w:rsidRDefault="008D75B5" w:rsidP="00B573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ов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843" w:type="dxa"/>
          </w:tcPr>
          <w:p w:rsidR="008D75B5" w:rsidRPr="00732CA5" w:rsidRDefault="008D75B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2,65</w:t>
            </w:r>
          </w:p>
        </w:tc>
        <w:tc>
          <w:tcPr>
            <w:tcW w:w="2126" w:type="dxa"/>
          </w:tcPr>
          <w:p w:rsidR="008D75B5" w:rsidRPr="00732CA5" w:rsidRDefault="008D75B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1,20</w:t>
            </w:r>
          </w:p>
        </w:tc>
      </w:tr>
      <w:tr w:rsidR="008D75B5" w:rsidRPr="00732CA5" w:rsidTr="00064167">
        <w:tc>
          <w:tcPr>
            <w:tcW w:w="567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4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мойками</w:t>
            </w:r>
          </w:p>
        </w:tc>
        <w:tc>
          <w:tcPr>
            <w:tcW w:w="1276" w:type="dxa"/>
          </w:tcPr>
          <w:p w:rsidR="008D75B5" w:rsidRPr="00732CA5" w:rsidRDefault="008D75B5" w:rsidP="00B573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ов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843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2126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0,54</w:t>
            </w:r>
          </w:p>
        </w:tc>
      </w:tr>
      <w:tr w:rsidR="008D75B5" w:rsidRPr="00732CA5" w:rsidTr="00064167">
        <w:tc>
          <w:tcPr>
            <w:tcW w:w="567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4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водонагрева</w:t>
            </w:r>
            <w:r w:rsidR="008B546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телями, водоотведением, оборудованные унитазами, раковинами, мойками, душами и ваннами сидячими длиной </w:t>
            </w:r>
            <w:r w:rsidR="008B546A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1200 мм с душем</w:t>
            </w:r>
          </w:p>
        </w:tc>
        <w:tc>
          <w:tcPr>
            <w:tcW w:w="1276" w:type="dxa"/>
          </w:tcPr>
          <w:p w:rsidR="008D75B5" w:rsidRPr="00732CA5" w:rsidRDefault="008D75B5" w:rsidP="00B573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ов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843" w:type="dxa"/>
          </w:tcPr>
          <w:p w:rsidR="008D75B5" w:rsidRPr="00732CA5" w:rsidRDefault="008D75B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7,36</w:t>
            </w:r>
          </w:p>
        </w:tc>
        <w:tc>
          <w:tcPr>
            <w:tcW w:w="2126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D75B5" w:rsidRPr="00732CA5" w:rsidTr="00064167">
        <w:tc>
          <w:tcPr>
            <w:tcW w:w="567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4" w:type="dxa"/>
          </w:tcPr>
          <w:p w:rsidR="008D75B5" w:rsidRPr="00732CA5" w:rsidRDefault="008D75B5" w:rsidP="00F6789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водонагрева</w:t>
            </w:r>
            <w:r w:rsidR="008B546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телями, водоотведением, оборудованные унитазами, раковинами, мойками, душами и ваннами длиной 1500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–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1550 мм с душем</w:t>
            </w:r>
          </w:p>
        </w:tc>
        <w:tc>
          <w:tcPr>
            <w:tcW w:w="1276" w:type="dxa"/>
          </w:tcPr>
          <w:p w:rsidR="008D75B5" w:rsidRPr="00732CA5" w:rsidRDefault="008D75B5" w:rsidP="00B573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ов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843" w:type="dxa"/>
          </w:tcPr>
          <w:p w:rsidR="008D75B5" w:rsidRPr="00732CA5" w:rsidRDefault="008D75B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7,46</w:t>
            </w:r>
          </w:p>
        </w:tc>
        <w:tc>
          <w:tcPr>
            <w:tcW w:w="2126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D75B5" w:rsidRPr="00732CA5" w:rsidTr="00064167">
        <w:tc>
          <w:tcPr>
            <w:tcW w:w="567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44" w:type="dxa"/>
          </w:tcPr>
          <w:p w:rsidR="008D75B5" w:rsidRPr="00732CA5" w:rsidRDefault="008D75B5" w:rsidP="00F6789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Многоквартирные и жилые дома с централизованным холодным водоснабжением, 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водонагревателями, водоотведением, оборудованные унитазами, раковинами, мойками, душами и ваннами длиной 1650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–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1700 мм с душем</w:t>
            </w:r>
          </w:p>
        </w:tc>
        <w:tc>
          <w:tcPr>
            <w:tcW w:w="1276" w:type="dxa"/>
          </w:tcPr>
          <w:p w:rsidR="008D75B5" w:rsidRPr="00732CA5" w:rsidRDefault="008D75B5" w:rsidP="00B573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куб. метр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ов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месяц на 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человека</w:t>
            </w:r>
          </w:p>
        </w:tc>
        <w:tc>
          <w:tcPr>
            <w:tcW w:w="1843" w:type="dxa"/>
          </w:tcPr>
          <w:p w:rsidR="008D75B5" w:rsidRPr="00732CA5" w:rsidRDefault="008D75B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lastRenderedPageBreak/>
              <w:t>7,56</w:t>
            </w:r>
          </w:p>
        </w:tc>
        <w:tc>
          <w:tcPr>
            <w:tcW w:w="2126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D75B5" w:rsidRPr="00732CA5" w:rsidTr="00064167">
        <w:tc>
          <w:tcPr>
            <w:tcW w:w="567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544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водонагрева</w:t>
            </w:r>
            <w:r w:rsidR="008B546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276" w:type="dxa"/>
          </w:tcPr>
          <w:p w:rsidR="008D75B5" w:rsidRPr="00732CA5" w:rsidRDefault="008D75B5" w:rsidP="00B573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ов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843" w:type="dxa"/>
          </w:tcPr>
          <w:p w:rsidR="008D75B5" w:rsidRPr="00732CA5" w:rsidRDefault="008D75B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7,16</w:t>
            </w:r>
          </w:p>
        </w:tc>
        <w:tc>
          <w:tcPr>
            <w:tcW w:w="2126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D75B5" w:rsidRPr="00732CA5" w:rsidTr="00064167">
        <w:tc>
          <w:tcPr>
            <w:tcW w:w="567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44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водонагрева</w:t>
            </w:r>
            <w:r w:rsidR="008B546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телями, водоотведением, оборудованные унитазами, раковинами, мойками, душами</w:t>
            </w:r>
          </w:p>
        </w:tc>
        <w:tc>
          <w:tcPr>
            <w:tcW w:w="1276" w:type="dxa"/>
          </w:tcPr>
          <w:p w:rsidR="008D75B5" w:rsidRPr="00732CA5" w:rsidRDefault="008D75B5" w:rsidP="00B573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ов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843" w:type="dxa"/>
          </w:tcPr>
          <w:p w:rsidR="008D75B5" w:rsidRPr="00732CA5" w:rsidRDefault="008D75B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6,36</w:t>
            </w:r>
          </w:p>
        </w:tc>
        <w:tc>
          <w:tcPr>
            <w:tcW w:w="2126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D75B5" w:rsidRPr="00732CA5" w:rsidTr="00064167">
        <w:tc>
          <w:tcPr>
            <w:tcW w:w="567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44" w:type="dxa"/>
          </w:tcPr>
          <w:p w:rsidR="008D75B5" w:rsidRPr="00732CA5" w:rsidRDefault="008D75B5" w:rsidP="00732CA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 xml:space="preserve">Многоквартирные и жилые дома с централизованным холодным водоснабжением, </w:t>
            </w:r>
            <w:r w:rsidRPr="00732CA5">
              <w:rPr>
                <w:rFonts w:cs="Times New Roman"/>
                <w:sz w:val="24"/>
                <w:szCs w:val="24"/>
              </w:rPr>
              <w:t>водонагрева</w:t>
            </w:r>
            <w:r w:rsidR="008B546A">
              <w:rPr>
                <w:rFonts w:cs="Times New Roman"/>
                <w:sz w:val="24"/>
                <w:szCs w:val="24"/>
              </w:rPr>
              <w:t>-</w:t>
            </w:r>
            <w:r w:rsidRPr="00732CA5">
              <w:rPr>
                <w:rFonts w:cs="Times New Roman"/>
                <w:sz w:val="24"/>
                <w:szCs w:val="24"/>
              </w:rPr>
              <w:t xml:space="preserve">телями, 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 xml:space="preserve">водоотведением, оборудованные </w:t>
            </w:r>
            <w:r w:rsidRPr="00732CA5">
              <w:rPr>
                <w:rFonts w:cs="Times New Roman"/>
                <w:sz w:val="24"/>
                <w:szCs w:val="24"/>
              </w:rPr>
              <w:t>раковинами, мойками, душами</w:t>
            </w:r>
          </w:p>
        </w:tc>
        <w:tc>
          <w:tcPr>
            <w:tcW w:w="1276" w:type="dxa"/>
          </w:tcPr>
          <w:p w:rsidR="008D75B5" w:rsidRPr="00732CA5" w:rsidRDefault="008D75B5" w:rsidP="00B573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ов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843" w:type="dxa"/>
          </w:tcPr>
          <w:p w:rsidR="008D75B5" w:rsidRPr="00732CA5" w:rsidRDefault="008D75B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5,65</w:t>
            </w:r>
          </w:p>
        </w:tc>
        <w:tc>
          <w:tcPr>
            <w:tcW w:w="2126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D75B5" w:rsidRPr="00732CA5" w:rsidTr="00064167">
        <w:tc>
          <w:tcPr>
            <w:tcW w:w="567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44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водоотведе</w:t>
            </w:r>
            <w:r w:rsidR="008B546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нием, оборудованные унитазами, раковинами, мойками</w:t>
            </w:r>
          </w:p>
        </w:tc>
        <w:tc>
          <w:tcPr>
            <w:tcW w:w="1276" w:type="dxa"/>
          </w:tcPr>
          <w:p w:rsidR="008D75B5" w:rsidRPr="00732CA5" w:rsidRDefault="008D75B5" w:rsidP="00B573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ов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843" w:type="dxa"/>
          </w:tcPr>
          <w:p w:rsidR="008D75B5" w:rsidRPr="00732CA5" w:rsidRDefault="008D75B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3,86</w:t>
            </w:r>
          </w:p>
        </w:tc>
        <w:tc>
          <w:tcPr>
            <w:tcW w:w="2126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D75B5" w:rsidRPr="00732CA5" w:rsidTr="00064167">
        <w:tc>
          <w:tcPr>
            <w:tcW w:w="567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44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 и водоотведе</w:t>
            </w:r>
            <w:r w:rsidR="008B546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нием, оборудованные раковинами и мойками</w:t>
            </w:r>
          </w:p>
        </w:tc>
        <w:tc>
          <w:tcPr>
            <w:tcW w:w="1276" w:type="dxa"/>
          </w:tcPr>
          <w:p w:rsidR="008D75B5" w:rsidRPr="00732CA5" w:rsidRDefault="008D75B5" w:rsidP="00B573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ов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843" w:type="dxa"/>
          </w:tcPr>
          <w:p w:rsidR="008D75B5" w:rsidRPr="00732CA5" w:rsidRDefault="008D75B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2126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D75B5" w:rsidRPr="00732CA5" w:rsidTr="00064167">
        <w:tc>
          <w:tcPr>
            <w:tcW w:w="567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44" w:type="dxa"/>
          </w:tcPr>
          <w:p w:rsidR="008D75B5" w:rsidRPr="00732CA5" w:rsidRDefault="008D75B5" w:rsidP="00732CA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Многоквартирные и жилые дома с централизованным холодным водоснабжением, водоотведе</w:t>
            </w:r>
            <w:r w:rsidR="008B546A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>нием, оборудованные унитазами, мойками, ваннами без душа</w:t>
            </w:r>
          </w:p>
        </w:tc>
        <w:tc>
          <w:tcPr>
            <w:tcW w:w="1276" w:type="dxa"/>
          </w:tcPr>
          <w:p w:rsidR="008D75B5" w:rsidRPr="00732CA5" w:rsidRDefault="008D75B5" w:rsidP="00B573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ов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843" w:type="dxa"/>
          </w:tcPr>
          <w:p w:rsidR="008D75B5" w:rsidRPr="00732CA5" w:rsidRDefault="008D75B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2,52</w:t>
            </w:r>
          </w:p>
        </w:tc>
        <w:tc>
          <w:tcPr>
            <w:tcW w:w="2126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D75B5" w:rsidRPr="00732CA5" w:rsidTr="00064167">
        <w:tc>
          <w:tcPr>
            <w:tcW w:w="567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44" w:type="dxa"/>
          </w:tcPr>
          <w:p w:rsidR="008D75B5" w:rsidRPr="00732CA5" w:rsidRDefault="008D75B5" w:rsidP="00732CA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Многоквартирные и жилые дома с централизованным холодным водоснабжением, водоотведе</w:t>
            </w:r>
            <w:r w:rsidR="008B546A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 xml:space="preserve">нием, оборудованные унитазами, мойками, душами, ваннами 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lastRenderedPageBreak/>
              <w:t>сидячими длиной 1200 мм с душем</w:t>
            </w:r>
          </w:p>
        </w:tc>
        <w:tc>
          <w:tcPr>
            <w:tcW w:w="1276" w:type="dxa"/>
          </w:tcPr>
          <w:p w:rsidR="008D75B5" w:rsidRPr="00732CA5" w:rsidRDefault="008D75B5" w:rsidP="00B573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куб. метр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ов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843" w:type="dxa"/>
          </w:tcPr>
          <w:p w:rsidR="008D75B5" w:rsidRPr="00732CA5" w:rsidRDefault="008D75B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5,22</w:t>
            </w:r>
          </w:p>
        </w:tc>
        <w:tc>
          <w:tcPr>
            <w:tcW w:w="2126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D75B5" w:rsidRPr="00732CA5" w:rsidTr="00064167">
        <w:tc>
          <w:tcPr>
            <w:tcW w:w="567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544" w:type="dxa"/>
          </w:tcPr>
          <w:p w:rsidR="008D75B5" w:rsidRPr="00732CA5" w:rsidRDefault="008D75B5" w:rsidP="00F6789D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Многоквартирные и жилые дома с централизованным холодным водоснабжением, водоотведе</w:t>
            </w:r>
            <w:r w:rsidR="008B546A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>нием, оборудованные унитазами, мойками, душами, ваннами длиной 1500 </w:t>
            </w: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> 1550 мм с душем</w:t>
            </w:r>
          </w:p>
        </w:tc>
        <w:tc>
          <w:tcPr>
            <w:tcW w:w="1276" w:type="dxa"/>
          </w:tcPr>
          <w:p w:rsidR="008D75B5" w:rsidRPr="00732CA5" w:rsidRDefault="008D75B5" w:rsidP="00B573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ов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843" w:type="dxa"/>
          </w:tcPr>
          <w:p w:rsidR="008D75B5" w:rsidRPr="00732CA5" w:rsidRDefault="008D75B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2126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D75B5" w:rsidRPr="00732CA5" w:rsidTr="00064167">
        <w:tc>
          <w:tcPr>
            <w:tcW w:w="567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44" w:type="dxa"/>
          </w:tcPr>
          <w:p w:rsidR="008D75B5" w:rsidRPr="00732CA5" w:rsidRDefault="008D75B5" w:rsidP="00F6789D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Многоквартирные и жилые дома с централизованным холодным водоснабжением, водоотведе</w:t>
            </w:r>
            <w:r w:rsidR="008B546A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>нием, оборудованные унитазами,  мойками, душами, ваннами длиной 1650 </w:t>
            </w: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> 1700 мм с душем</w:t>
            </w:r>
          </w:p>
        </w:tc>
        <w:tc>
          <w:tcPr>
            <w:tcW w:w="1276" w:type="dxa"/>
          </w:tcPr>
          <w:p w:rsidR="008D75B5" w:rsidRPr="00732CA5" w:rsidRDefault="008D75B5" w:rsidP="00B573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ов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843" w:type="dxa"/>
          </w:tcPr>
          <w:p w:rsidR="008D75B5" w:rsidRPr="00732CA5" w:rsidRDefault="008D75B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5,42</w:t>
            </w:r>
          </w:p>
        </w:tc>
        <w:tc>
          <w:tcPr>
            <w:tcW w:w="2126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D75B5" w:rsidRPr="00732CA5" w:rsidTr="00064167">
        <w:tc>
          <w:tcPr>
            <w:tcW w:w="567" w:type="dxa"/>
          </w:tcPr>
          <w:p w:rsidR="008D75B5" w:rsidRPr="00732CA5" w:rsidRDefault="008D75B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8D75B5" w:rsidRPr="00732CA5" w:rsidRDefault="008D75B5" w:rsidP="00732CA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Многоквартирные и жилые дома с централизованным холодным водоснабжением, водоотведе</w:t>
            </w:r>
            <w:r w:rsidR="008B546A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>нием, оборудованные унитазами, раковинами, мойками, ваннами без душа</w:t>
            </w:r>
          </w:p>
        </w:tc>
        <w:tc>
          <w:tcPr>
            <w:tcW w:w="1276" w:type="dxa"/>
          </w:tcPr>
          <w:p w:rsidR="008D75B5" w:rsidRPr="00732CA5" w:rsidRDefault="008D75B5" w:rsidP="00B573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ов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843" w:type="dxa"/>
          </w:tcPr>
          <w:p w:rsidR="008D75B5" w:rsidRPr="00732CA5" w:rsidRDefault="008D75B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4,66</w:t>
            </w:r>
          </w:p>
        </w:tc>
        <w:tc>
          <w:tcPr>
            <w:tcW w:w="2126" w:type="dxa"/>
          </w:tcPr>
          <w:p w:rsidR="008D75B5" w:rsidRPr="00732CA5" w:rsidRDefault="008D75B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8D75B5" w:rsidRPr="00732CA5" w:rsidTr="00064167">
        <w:tc>
          <w:tcPr>
            <w:tcW w:w="567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44" w:type="dxa"/>
          </w:tcPr>
          <w:p w:rsidR="008D75B5" w:rsidRPr="00732CA5" w:rsidRDefault="008D75B5" w:rsidP="00732CA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Многоквартирные и жилые дома с централизованным холодным водоснабжением, водоотведе</w:t>
            </w:r>
            <w:r w:rsidR="008B546A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>нием, оборудованные унитазами, мойками, душами, ваннами без душа</w:t>
            </w:r>
          </w:p>
        </w:tc>
        <w:tc>
          <w:tcPr>
            <w:tcW w:w="1276" w:type="dxa"/>
          </w:tcPr>
          <w:p w:rsidR="008D75B5" w:rsidRPr="00732CA5" w:rsidRDefault="008D75B5" w:rsidP="00B573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ов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843" w:type="dxa"/>
          </w:tcPr>
          <w:p w:rsidR="008D75B5" w:rsidRPr="00732CA5" w:rsidRDefault="008D75B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5,02</w:t>
            </w:r>
          </w:p>
        </w:tc>
        <w:tc>
          <w:tcPr>
            <w:tcW w:w="2126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D75B5" w:rsidRPr="00732CA5" w:rsidTr="00064167">
        <w:tc>
          <w:tcPr>
            <w:tcW w:w="567" w:type="dxa"/>
          </w:tcPr>
          <w:p w:rsidR="008D75B5" w:rsidRPr="00732CA5" w:rsidRDefault="008D75B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:rsidR="008D75B5" w:rsidRPr="00732CA5" w:rsidRDefault="008D75B5" w:rsidP="00732CA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 xml:space="preserve">Многоквартирные и жилые дома </w:t>
            </w:r>
            <w:r w:rsidRPr="00732CA5">
              <w:rPr>
                <w:rFonts w:cs="Times New Roman"/>
                <w:sz w:val="24"/>
                <w:szCs w:val="24"/>
              </w:rPr>
              <w:t>с централизованным холодным водоснабжением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>, водоотведе</w:t>
            </w:r>
            <w:r w:rsidR="008B546A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 xml:space="preserve">нием, оборудованные </w:t>
            </w:r>
            <w:r w:rsidRPr="00732CA5">
              <w:rPr>
                <w:rFonts w:cs="Times New Roman"/>
                <w:sz w:val="24"/>
                <w:szCs w:val="24"/>
              </w:rPr>
              <w:t>унитазами, раковинами, ваннами без душа</w:t>
            </w:r>
          </w:p>
        </w:tc>
        <w:tc>
          <w:tcPr>
            <w:tcW w:w="1276" w:type="dxa"/>
          </w:tcPr>
          <w:p w:rsidR="008D75B5" w:rsidRPr="00732CA5" w:rsidRDefault="008D75B5" w:rsidP="00B573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ов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843" w:type="dxa"/>
          </w:tcPr>
          <w:p w:rsidR="008D75B5" w:rsidRPr="00732CA5" w:rsidRDefault="008D75B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2126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D75B5" w:rsidRPr="00732CA5" w:rsidTr="00064167">
        <w:tc>
          <w:tcPr>
            <w:tcW w:w="567" w:type="dxa"/>
          </w:tcPr>
          <w:p w:rsidR="008D75B5" w:rsidRPr="00732CA5" w:rsidRDefault="008D75B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:rsidR="008D75B5" w:rsidRPr="00732CA5" w:rsidRDefault="008D75B5" w:rsidP="00732CA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 xml:space="preserve">Многоквартирные и жилые дома </w:t>
            </w:r>
            <w:r w:rsidRPr="00732CA5">
              <w:rPr>
                <w:rFonts w:cs="Times New Roman"/>
                <w:sz w:val="24"/>
                <w:szCs w:val="24"/>
              </w:rPr>
              <w:t>с централизованным холодным водоснабжением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>, водоотведе</w:t>
            </w:r>
            <w:r w:rsidR="008B546A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 xml:space="preserve">нием, оборудованные </w:t>
            </w:r>
            <w:r w:rsidRPr="00732CA5">
              <w:rPr>
                <w:rFonts w:cs="Times New Roman"/>
                <w:sz w:val="24"/>
                <w:szCs w:val="24"/>
              </w:rPr>
              <w:t>унитазами, раковинами, душами</w:t>
            </w:r>
          </w:p>
        </w:tc>
        <w:tc>
          <w:tcPr>
            <w:tcW w:w="1276" w:type="dxa"/>
          </w:tcPr>
          <w:p w:rsidR="008D75B5" w:rsidRPr="00732CA5" w:rsidRDefault="008D75B5" w:rsidP="00B573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ов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843" w:type="dxa"/>
          </w:tcPr>
          <w:p w:rsidR="008D75B5" w:rsidRPr="00732CA5" w:rsidRDefault="008D75B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5,60</w:t>
            </w:r>
          </w:p>
        </w:tc>
        <w:tc>
          <w:tcPr>
            <w:tcW w:w="2126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D75B5" w:rsidRPr="00732CA5" w:rsidTr="00064167">
        <w:tc>
          <w:tcPr>
            <w:tcW w:w="567" w:type="dxa"/>
          </w:tcPr>
          <w:p w:rsidR="008D75B5" w:rsidRPr="00732CA5" w:rsidRDefault="008D75B5" w:rsidP="005E088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D75B5" w:rsidRPr="00732CA5" w:rsidRDefault="008D75B5" w:rsidP="00732CA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 xml:space="preserve">Многоквартирные и жилые дома </w:t>
            </w:r>
            <w:r w:rsidRPr="00732CA5">
              <w:rPr>
                <w:rFonts w:cs="Times New Roman"/>
                <w:sz w:val="24"/>
                <w:szCs w:val="24"/>
              </w:rPr>
              <w:t>с централизованным холодным водоснабжением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>, водоотведе</w:t>
            </w:r>
            <w:r w:rsidR="008B546A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 xml:space="preserve">нием, оборудованные </w:t>
            </w:r>
            <w:r w:rsidRPr="00732CA5">
              <w:rPr>
                <w:rFonts w:cs="Times New Roman"/>
                <w:sz w:val="24"/>
                <w:szCs w:val="24"/>
              </w:rPr>
              <w:t>унитазами, раковинами</w:t>
            </w:r>
          </w:p>
        </w:tc>
        <w:tc>
          <w:tcPr>
            <w:tcW w:w="1276" w:type="dxa"/>
          </w:tcPr>
          <w:p w:rsidR="008D75B5" w:rsidRPr="00732CA5" w:rsidRDefault="008D75B5" w:rsidP="00B573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ов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843" w:type="dxa"/>
          </w:tcPr>
          <w:p w:rsidR="008D75B5" w:rsidRPr="00732CA5" w:rsidRDefault="008D75B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2126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D75B5" w:rsidRPr="00732CA5" w:rsidTr="00064167">
        <w:tc>
          <w:tcPr>
            <w:tcW w:w="567" w:type="dxa"/>
          </w:tcPr>
          <w:p w:rsidR="008D75B5" w:rsidRPr="00732CA5" w:rsidRDefault="008D75B5" w:rsidP="005E08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Многоквартирные и жилые дома с централизованным холодным 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водоснабжением, водоотведе</w:t>
            </w:r>
            <w:r w:rsidR="008B546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нием, оборудованные унитазами, мойками</w:t>
            </w:r>
          </w:p>
        </w:tc>
        <w:tc>
          <w:tcPr>
            <w:tcW w:w="1276" w:type="dxa"/>
          </w:tcPr>
          <w:p w:rsidR="008D75B5" w:rsidRPr="00732CA5" w:rsidRDefault="008D75B5" w:rsidP="00B573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куб. метр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ов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месяц на человека</w:t>
            </w:r>
          </w:p>
        </w:tc>
        <w:tc>
          <w:tcPr>
            <w:tcW w:w="1843" w:type="dxa"/>
          </w:tcPr>
          <w:p w:rsidR="008D75B5" w:rsidRPr="00732CA5" w:rsidRDefault="008D75B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lastRenderedPageBreak/>
              <w:t>1,72</w:t>
            </w:r>
          </w:p>
        </w:tc>
        <w:tc>
          <w:tcPr>
            <w:tcW w:w="2126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D75B5" w:rsidRPr="00732CA5" w:rsidTr="00064167">
        <w:tc>
          <w:tcPr>
            <w:tcW w:w="567" w:type="dxa"/>
          </w:tcPr>
          <w:p w:rsidR="008D75B5" w:rsidRPr="00732CA5" w:rsidRDefault="008D75B5" w:rsidP="005E08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8D75B5" w:rsidRPr="00732CA5" w:rsidRDefault="008D75B5" w:rsidP="00732CA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Многоквартирные и жилые дома с централизованным холодным водоснабжением, водоотведе</w:t>
            </w:r>
            <w:r w:rsidR="008B546A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>нием,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>оборудованные раковинами</w:t>
            </w:r>
          </w:p>
        </w:tc>
        <w:tc>
          <w:tcPr>
            <w:tcW w:w="1276" w:type="dxa"/>
          </w:tcPr>
          <w:p w:rsidR="008D75B5" w:rsidRPr="00732CA5" w:rsidRDefault="008D75B5" w:rsidP="00B573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ов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843" w:type="dxa"/>
          </w:tcPr>
          <w:p w:rsidR="008D75B5" w:rsidRPr="00732CA5" w:rsidRDefault="008D75B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2,39</w:t>
            </w:r>
          </w:p>
        </w:tc>
        <w:tc>
          <w:tcPr>
            <w:tcW w:w="2126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D75B5" w:rsidRPr="00732CA5" w:rsidTr="00064167">
        <w:tc>
          <w:tcPr>
            <w:tcW w:w="567" w:type="dxa"/>
          </w:tcPr>
          <w:p w:rsidR="008D75B5" w:rsidRPr="00732CA5" w:rsidRDefault="008D75B5" w:rsidP="00ED66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8D75B5" w:rsidRPr="00732CA5" w:rsidRDefault="008D75B5" w:rsidP="00B1524D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Многоквартирные и жилые дома с централизованным холодным водоснабжением, оборудован</w:t>
            </w:r>
            <w:r w:rsidR="008B546A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>ные раковинами</w:t>
            </w:r>
          </w:p>
        </w:tc>
        <w:tc>
          <w:tcPr>
            <w:tcW w:w="1276" w:type="dxa"/>
          </w:tcPr>
          <w:p w:rsidR="008D75B5" w:rsidRPr="00732CA5" w:rsidRDefault="008D75B5" w:rsidP="00B573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ов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843" w:type="dxa"/>
          </w:tcPr>
          <w:p w:rsidR="008D75B5" w:rsidRPr="00732CA5" w:rsidRDefault="008D75B5" w:rsidP="00B1524D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2,39</w:t>
            </w:r>
          </w:p>
        </w:tc>
        <w:tc>
          <w:tcPr>
            <w:tcW w:w="2126" w:type="dxa"/>
          </w:tcPr>
          <w:p w:rsidR="008D75B5" w:rsidRPr="00732CA5" w:rsidRDefault="008D75B5" w:rsidP="00B1524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D75B5" w:rsidRPr="00732CA5" w:rsidTr="00064167">
        <w:tc>
          <w:tcPr>
            <w:tcW w:w="567" w:type="dxa"/>
          </w:tcPr>
          <w:p w:rsidR="008D75B5" w:rsidRPr="00732CA5" w:rsidRDefault="008D75B5" w:rsidP="00ED66D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D75B5" w:rsidRPr="00732CA5" w:rsidRDefault="008D75B5" w:rsidP="00732CA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sz w:val="24"/>
                <w:szCs w:val="24"/>
              </w:rPr>
              <w:t xml:space="preserve">Многоквартирные и жилые дома с централизованным холодным водоснабжением, 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>водоотведе</w:t>
            </w:r>
            <w:r w:rsidR="008B546A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>нием, оборудованные мойками</w:t>
            </w:r>
          </w:p>
        </w:tc>
        <w:tc>
          <w:tcPr>
            <w:tcW w:w="1276" w:type="dxa"/>
          </w:tcPr>
          <w:p w:rsidR="008D75B5" w:rsidRPr="00732CA5" w:rsidRDefault="008D75B5" w:rsidP="00B573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ов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843" w:type="dxa"/>
          </w:tcPr>
          <w:p w:rsidR="008D75B5" w:rsidRPr="00732CA5" w:rsidRDefault="008D75B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2126" w:type="dxa"/>
          </w:tcPr>
          <w:p w:rsidR="008D75B5" w:rsidRPr="00732CA5" w:rsidRDefault="008D75B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8D75B5" w:rsidRPr="00732CA5" w:rsidTr="00064167">
        <w:tc>
          <w:tcPr>
            <w:tcW w:w="567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30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Многоквартирные и жилые дома, дома, использующиеся (использовавшиеся) в качестве общежитий, с водоразборной колонкой</w:t>
            </w:r>
          </w:p>
        </w:tc>
        <w:tc>
          <w:tcPr>
            <w:tcW w:w="1276" w:type="dxa"/>
          </w:tcPr>
          <w:p w:rsidR="008D75B5" w:rsidRPr="00732CA5" w:rsidRDefault="008D75B5" w:rsidP="00B573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ов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843" w:type="dxa"/>
          </w:tcPr>
          <w:p w:rsidR="008D75B5" w:rsidRPr="00732CA5" w:rsidRDefault="008D75B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2126" w:type="dxa"/>
          </w:tcPr>
          <w:p w:rsidR="008D75B5" w:rsidRPr="00732CA5" w:rsidRDefault="008D75B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D75B5" w:rsidRPr="00732CA5" w:rsidTr="00064167">
        <w:tc>
          <w:tcPr>
            <w:tcW w:w="567" w:type="dxa"/>
          </w:tcPr>
          <w:p w:rsidR="008D75B5" w:rsidRPr="00732CA5" w:rsidRDefault="008D75B5" w:rsidP="00ED66D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D75B5" w:rsidRPr="00732CA5" w:rsidRDefault="008D75B5" w:rsidP="00732CA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Дома, использующиеся (использовавшиеся) в качестве общежитий, с</w:t>
            </w:r>
            <w:r w:rsidR="006C52E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>централизован</w:t>
            </w:r>
            <w:r w:rsidR="006C52E9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>ным холодным и горячим водоснабжением, водоотведе</w:t>
            </w:r>
            <w:r w:rsidR="008B546A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>нием, оборудованные унитазами, раковинами, мойками, душами и ваннами без душа</w:t>
            </w:r>
          </w:p>
        </w:tc>
        <w:tc>
          <w:tcPr>
            <w:tcW w:w="1276" w:type="dxa"/>
          </w:tcPr>
          <w:p w:rsidR="008D75B5" w:rsidRPr="00732CA5" w:rsidRDefault="008D75B5" w:rsidP="00B573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ов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843" w:type="dxa"/>
          </w:tcPr>
          <w:p w:rsidR="008D75B5" w:rsidRPr="00732CA5" w:rsidRDefault="008D75B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3,38</w:t>
            </w:r>
          </w:p>
        </w:tc>
        <w:tc>
          <w:tcPr>
            <w:tcW w:w="2126" w:type="dxa"/>
          </w:tcPr>
          <w:p w:rsidR="008D75B5" w:rsidRPr="00732CA5" w:rsidRDefault="008D75B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2,30</w:t>
            </w:r>
          </w:p>
        </w:tc>
      </w:tr>
      <w:tr w:rsidR="008D75B5" w:rsidRPr="00732CA5" w:rsidTr="00064167">
        <w:tc>
          <w:tcPr>
            <w:tcW w:w="567" w:type="dxa"/>
          </w:tcPr>
          <w:p w:rsidR="008D75B5" w:rsidRPr="00732CA5" w:rsidRDefault="008D75B5" w:rsidP="00ED66D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D75B5" w:rsidRPr="00732CA5" w:rsidRDefault="008D75B5" w:rsidP="00732CA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Дома, использующиеся (использовавшиеся) в качестве общежитий, с централизован</w:t>
            </w:r>
            <w:r w:rsidR="006C52E9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>ным холодным и горячим водоснабжением, водоотведе</w:t>
            </w:r>
            <w:r w:rsidR="008B546A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>нием, оборудованные унитазами, раковинами, мойками, душами</w:t>
            </w:r>
          </w:p>
        </w:tc>
        <w:tc>
          <w:tcPr>
            <w:tcW w:w="1276" w:type="dxa"/>
          </w:tcPr>
          <w:p w:rsidR="008D75B5" w:rsidRPr="00732CA5" w:rsidRDefault="008D75B5" w:rsidP="00B573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ов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843" w:type="dxa"/>
          </w:tcPr>
          <w:p w:rsidR="008D75B5" w:rsidRPr="00732CA5" w:rsidRDefault="008D75B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3,02</w:t>
            </w:r>
          </w:p>
        </w:tc>
        <w:tc>
          <w:tcPr>
            <w:tcW w:w="2126" w:type="dxa"/>
          </w:tcPr>
          <w:p w:rsidR="008D75B5" w:rsidRPr="00732CA5" w:rsidRDefault="008D75B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1,86</w:t>
            </w:r>
          </w:p>
        </w:tc>
      </w:tr>
      <w:tr w:rsidR="008D75B5" w:rsidRPr="00732CA5" w:rsidTr="00064167">
        <w:tc>
          <w:tcPr>
            <w:tcW w:w="567" w:type="dxa"/>
          </w:tcPr>
          <w:p w:rsidR="008D75B5" w:rsidRPr="00732CA5" w:rsidRDefault="008D75B5" w:rsidP="00ED66D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D75B5" w:rsidRPr="00732CA5" w:rsidRDefault="008D75B5" w:rsidP="00732CA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Дома, использующиеся (использовавшиеся) в качестве общежитий, с централизован</w:t>
            </w:r>
            <w:r w:rsidR="006C52E9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>ным холодным и горячим водоснабжением, водоотведе</w:t>
            </w:r>
            <w:r w:rsidR="008B546A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>нием, оборудованные унитазами, мойками</w:t>
            </w:r>
          </w:p>
        </w:tc>
        <w:tc>
          <w:tcPr>
            <w:tcW w:w="1276" w:type="dxa"/>
          </w:tcPr>
          <w:p w:rsidR="008D75B5" w:rsidRPr="00732CA5" w:rsidRDefault="008D75B5" w:rsidP="00B573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ов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843" w:type="dxa"/>
          </w:tcPr>
          <w:p w:rsidR="008D75B5" w:rsidRPr="00732CA5" w:rsidRDefault="008D75B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2126" w:type="dxa"/>
          </w:tcPr>
          <w:p w:rsidR="008D75B5" w:rsidRPr="00732CA5" w:rsidRDefault="008D75B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0,43</w:t>
            </w:r>
          </w:p>
        </w:tc>
      </w:tr>
      <w:tr w:rsidR="008D75B5" w:rsidRPr="00732CA5" w:rsidTr="00064167">
        <w:tc>
          <w:tcPr>
            <w:tcW w:w="567" w:type="dxa"/>
          </w:tcPr>
          <w:p w:rsidR="008D75B5" w:rsidRPr="00732CA5" w:rsidRDefault="008D75B5" w:rsidP="00ED66D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D75B5" w:rsidRPr="00732CA5" w:rsidRDefault="008D75B5" w:rsidP="00732CA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Дома, использующиеся (использовавшиеся) в качестве общежитий, с централизован</w:t>
            </w:r>
            <w:r w:rsidR="006C52E9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>ным холодным и горячим водоснабжением, без водоотве</w:t>
            </w:r>
            <w:r w:rsidR="008B546A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>дения, оборудованные мойками</w:t>
            </w:r>
          </w:p>
        </w:tc>
        <w:tc>
          <w:tcPr>
            <w:tcW w:w="1276" w:type="dxa"/>
          </w:tcPr>
          <w:p w:rsidR="008D75B5" w:rsidRPr="00732CA5" w:rsidRDefault="008D75B5" w:rsidP="00B573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ов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843" w:type="dxa"/>
          </w:tcPr>
          <w:p w:rsidR="008D75B5" w:rsidRPr="00732CA5" w:rsidRDefault="008D75B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2126" w:type="dxa"/>
          </w:tcPr>
          <w:p w:rsidR="008D75B5" w:rsidRPr="00732CA5" w:rsidRDefault="008D75B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0,43</w:t>
            </w:r>
          </w:p>
        </w:tc>
      </w:tr>
      <w:tr w:rsidR="008D75B5" w:rsidRPr="00732CA5" w:rsidTr="00064167">
        <w:tc>
          <w:tcPr>
            <w:tcW w:w="567" w:type="dxa"/>
          </w:tcPr>
          <w:p w:rsidR="008D75B5" w:rsidRPr="00732CA5" w:rsidRDefault="008D75B5" w:rsidP="00ED66D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D75B5" w:rsidRPr="00732CA5" w:rsidRDefault="008D75B5" w:rsidP="00732CA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Дома, использующиеся (использовавшиеся) в качестве общежитий, с централизован</w:t>
            </w:r>
            <w:r w:rsidR="006C52E9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>ным холодным водоснабжением, водонагревателями, водоотведе</w:t>
            </w:r>
            <w:r w:rsidR="008B546A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>нием, оборудованные унитазами, раковинами, мойками, душами</w:t>
            </w:r>
          </w:p>
        </w:tc>
        <w:tc>
          <w:tcPr>
            <w:tcW w:w="1276" w:type="dxa"/>
          </w:tcPr>
          <w:p w:rsidR="008D75B5" w:rsidRPr="00732CA5" w:rsidRDefault="008D75B5" w:rsidP="00B573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ов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843" w:type="dxa"/>
          </w:tcPr>
          <w:p w:rsidR="008D75B5" w:rsidRPr="00732CA5" w:rsidRDefault="008D75B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4,88</w:t>
            </w:r>
          </w:p>
        </w:tc>
        <w:tc>
          <w:tcPr>
            <w:tcW w:w="2126" w:type="dxa"/>
          </w:tcPr>
          <w:p w:rsidR="008D75B5" w:rsidRPr="00732CA5" w:rsidRDefault="008D75B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8D75B5" w:rsidRPr="00732CA5" w:rsidTr="00064167">
        <w:tc>
          <w:tcPr>
            <w:tcW w:w="567" w:type="dxa"/>
          </w:tcPr>
          <w:p w:rsidR="008D75B5" w:rsidRPr="00732CA5" w:rsidRDefault="008D75B5" w:rsidP="00ED66D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D75B5" w:rsidRPr="00732CA5" w:rsidRDefault="008D75B5" w:rsidP="00732CA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Дома, использующиеся (использовавшиеся) в качестве общежитий, с централизован</w:t>
            </w:r>
            <w:r w:rsidR="006C52E9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>ным холодным водоснабжением, водонагревателями, водоотведе</w:t>
            </w:r>
            <w:r w:rsidR="008B546A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>нием, оборудованные унитазами, раковинами, мойками, ваннами без душа</w:t>
            </w:r>
          </w:p>
        </w:tc>
        <w:tc>
          <w:tcPr>
            <w:tcW w:w="1276" w:type="dxa"/>
          </w:tcPr>
          <w:p w:rsidR="008D75B5" w:rsidRPr="00732CA5" w:rsidRDefault="008D75B5" w:rsidP="00B573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ов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843" w:type="dxa"/>
          </w:tcPr>
          <w:p w:rsidR="008D75B5" w:rsidRPr="00732CA5" w:rsidRDefault="008D75B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3,98</w:t>
            </w:r>
          </w:p>
        </w:tc>
        <w:tc>
          <w:tcPr>
            <w:tcW w:w="2126" w:type="dxa"/>
          </w:tcPr>
          <w:p w:rsidR="008D75B5" w:rsidRPr="00732CA5" w:rsidRDefault="008D75B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8D75B5" w:rsidRPr="00732CA5" w:rsidTr="00064167">
        <w:tc>
          <w:tcPr>
            <w:tcW w:w="567" w:type="dxa"/>
          </w:tcPr>
          <w:p w:rsidR="008D75B5" w:rsidRPr="00732CA5" w:rsidRDefault="008D75B5" w:rsidP="00ED66D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D75B5" w:rsidRPr="00732CA5" w:rsidRDefault="008D75B5" w:rsidP="00732CA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Дома, использующиеся (использовавшиеся) в качестве общежитий, с централизован</w:t>
            </w:r>
            <w:r w:rsidR="006C52E9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>ным холодным водоснабжением, водоотведением, оборудованные унитазами, раковинами, мойками</w:t>
            </w:r>
          </w:p>
        </w:tc>
        <w:tc>
          <w:tcPr>
            <w:tcW w:w="1276" w:type="dxa"/>
          </w:tcPr>
          <w:p w:rsidR="008D75B5" w:rsidRPr="00732CA5" w:rsidRDefault="008D75B5" w:rsidP="00B573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ов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843" w:type="dxa"/>
          </w:tcPr>
          <w:p w:rsidR="008D75B5" w:rsidRPr="00732CA5" w:rsidRDefault="008D75B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3,18</w:t>
            </w:r>
          </w:p>
        </w:tc>
        <w:tc>
          <w:tcPr>
            <w:tcW w:w="2126" w:type="dxa"/>
          </w:tcPr>
          <w:p w:rsidR="008D75B5" w:rsidRPr="00732CA5" w:rsidRDefault="008D75B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8D75B5" w:rsidRPr="00732CA5" w:rsidTr="00064167">
        <w:tc>
          <w:tcPr>
            <w:tcW w:w="567" w:type="dxa"/>
          </w:tcPr>
          <w:p w:rsidR="008D75B5" w:rsidRPr="00732CA5" w:rsidRDefault="008D75B5" w:rsidP="00ED66D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D75B5" w:rsidRPr="00732CA5" w:rsidRDefault="008D75B5" w:rsidP="00732CA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Дома, использующиеся (использовавшиеся) в качестве общежитий, с централизован</w:t>
            </w:r>
            <w:r w:rsidR="006C52E9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>ным холодным водоснабжением, водоотведением, оборудованные раковинами, мойками</w:t>
            </w:r>
          </w:p>
        </w:tc>
        <w:tc>
          <w:tcPr>
            <w:tcW w:w="1276" w:type="dxa"/>
          </w:tcPr>
          <w:p w:rsidR="008D75B5" w:rsidRPr="00732CA5" w:rsidRDefault="008D75B5" w:rsidP="00B573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ов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843" w:type="dxa"/>
          </w:tcPr>
          <w:p w:rsidR="008D75B5" w:rsidRPr="00732CA5" w:rsidRDefault="008D75B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2,44</w:t>
            </w:r>
          </w:p>
        </w:tc>
        <w:tc>
          <w:tcPr>
            <w:tcW w:w="2126" w:type="dxa"/>
          </w:tcPr>
          <w:p w:rsidR="008D75B5" w:rsidRPr="00732CA5" w:rsidRDefault="008D75B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8D75B5" w:rsidRPr="00732CA5" w:rsidTr="00064167">
        <w:tc>
          <w:tcPr>
            <w:tcW w:w="567" w:type="dxa"/>
          </w:tcPr>
          <w:p w:rsidR="008D75B5" w:rsidRPr="00732CA5" w:rsidRDefault="008D75B5" w:rsidP="00ED66D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D75B5" w:rsidRPr="00732CA5" w:rsidRDefault="008D75B5" w:rsidP="00732CA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Дома, использующиеся (использовавшиеся) в качестве общежитий, с централизован</w:t>
            </w:r>
            <w:r w:rsidR="006C52E9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>ным холодным водоснабжением, водоотведением, оборудованные унитазами, мойками</w:t>
            </w:r>
          </w:p>
        </w:tc>
        <w:tc>
          <w:tcPr>
            <w:tcW w:w="1276" w:type="dxa"/>
          </w:tcPr>
          <w:p w:rsidR="008D75B5" w:rsidRPr="00732CA5" w:rsidRDefault="008D75B5" w:rsidP="00B573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ов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843" w:type="dxa"/>
          </w:tcPr>
          <w:p w:rsidR="008D75B5" w:rsidRPr="00732CA5" w:rsidRDefault="008D75B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1,56</w:t>
            </w:r>
          </w:p>
        </w:tc>
        <w:tc>
          <w:tcPr>
            <w:tcW w:w="2126" w:type="dxa"/>
          </w:tcPr>
          <w:p w:rsidR="008D75B5" w:rsidRPr="00732CA5" w:rsidRDefault="008D75B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sz w:val="24"/>
                <w:szCs w:val="24"/>
              </w:rPr>
              <w:t>X</w:t>
            </w:r>
          </w:p>
        </w:tc>
      </w:tr>
    </w:tbl>
    <w:p w:rsidR="00732CA5" w:rsidRPr="00732CA5" w:rsidRDefault="00732CA5" w:rsidP="00732CA5">
      <w:pPr>
        <w:ind w:firstLine="0"/>
        <w:jc w:val="both"/>
        <w:rPr>
          <w:rFonts w:cs="Times New Roman"/>
          <w:szCs w:val="28"/>
        </w:rPr>
      </w:pPr>
    </w:p>
    <w:p w:rsidR="00732CA5" w:rsidRPr="00732CA5" w:rsidRDefault="00732CA5" w:rsidP="00732CA5">
      <w:pPr>
        <w:jc w:val="both"/>
        <w:rPr>
          <w:rFonts w:cs="Times New Roman"/>
          <w:szCs w:val="28"/>
        </w:rPr>
      </w:pPr>
      <w:r w:rsidRPr="00732CA5">
        <w:rPr>
          <w:rFonts w:cs="Times New Roman"/>
          <w:szCs w:val="28"/>
        </w:rPr>
        <w:t xml:space="preserve">Примечание: с учетом положений постановления Правительства Российской Федерации от 23 мая 2006 г. № 306 «Об утверждении Правил установления и определения нормативов потребления коммунальных услуг» </w:t>
      </w:r>
      <w:r w:rsidRPr="00732CA5">
        <w:rPr>
          <w:rFonts w:cs="Times New Roman"/>
          <w:szCs w:val="28"/>
        </w:rPr>
        <w:lastRenderedPageBreak/>
        <w:t>под водоотведение</w:t>
      </w:r>
      <w:r w:rsidR="00DC4F88">
        <w:rPr>
          <w:rFonts w:cs="Times New Roman"/>
          <w:szCs w:val="28"/>
        </w:rPr>
        <w:t>м</w:t>
      </w:r>
      <w:r w:rsidRPr="00732CA5">
        <w:rPr>
          <w:rFonts w:cs="Times New Roman"/>
          <w:szCs w:val="28"/>
        </w:rPr>
        <w:t xml:space="preserve"> следует понимать централизованное и нецентрализованное водоотведение.</w:t>
      </w:r>
    </w:p>
    <w:p w:rsidR="00732CA5" w:rsidRPr="00732CA5" w:rsidRDefault="00732CA5" w:rsidP="00732CA5">
      <w:pPr>
        <w:ind w:firstLine="0"/>
        <w:jc w:val="center"/>
        <w:rPr>
          <w:rFonts w:cs="Times New Roman"/>
          <w:b/>
          <w:szCs w:val="28"/>
        </w:rPr>
      </w:pPr>
    </w:p>
    <w:p w:rsidR="00732CA5" w:rsidRPr="00732CA5" w:rsidRDefault="00732CA5" w:rsidP="00732CA5">
      <w:pPr>
        <w:ind w:firstLine="0"/>
        <w:jc w:val="center"/>
        <w:rPr>
          <w:rFonts w:cs="Times New Roman"/>
          <w:szCs w:val="28"/>
        </w:rPr>
      </w:pPr>
      <w:r w:rsidRPr="00732CA5">
        <w:rPr>
          <w:rFonts w:cs="Times New Roman"/>
          <w:szCs w:val="28"/>
        </w:rPr>
        <w:t>Норматив</w:t>
      </w:r>
    </w:p>
    <w:p w:rsidR="00732CA5" w:rsidRPr="00732CA5" w:rsidRDefault="003B3020" w:rsidP="00732CA5">
      <w:pPr>
        <w:ind w:firstLine="0"/>
        <w:jc w:val="center"/>
        <w:rPr>
          <w:rFonts w:cs="Times New Roman"/>
          <w:szCs w:val="28"/>
        </w:rPr>
      </w:pPr>
      <w:r w:rsidRPr="003B3020">
        <w:rPr>
          <w:rFonts w:cs="Times New Roman"/>
          <w:szCs w:val="28"/>
        </w:rPr>
        <w:t>расхода тепловой энергии на подогрев холодной воды для предоставления коммунальной услуги по горячему водоснабжению</w:t>
      </w:r>
    </w:p>
    <w:p w:rsidR="00732CA5" w:rsidRPr="00732CA5" w:rsidRDefault="00732CA5" w:rsidP="00732CA5">
      <w:pPr>
        <w:rPr>
          <w:rFonts w:cs="Times New Roman"/>
          <w:szCs w:val="28"/>
        </w:rPr>
      </w:pPr>
    </w:p>
    <w:tbl>
      <w:tblPr>
        <w:tblW w:w="9245" w:type="dxa"/>
        <w:tblInd w:w="103" w:type="dxa"/>
        <w:tblLook w:val="04A0" w:firstRow="1" w:lastRow="0" w:firstColumn="1" w:lastColumn="0" w:noHBand="0" w:noVBand="1"/>
      </w:tblPr>
      <w:tblGrid>
        <w:gridCol w:w="3855"/>
        <w:gridCol w:w="2750"/>
        <w:gridCol w:w="2640"/>
      </w:tblGrid>
      <w:tr w:rsidR="00732CA5" w:rsidRPr="00732CA5" w:rsidTr="00B72503">
        <w:trPr>
          <w:trHeight w:val="322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732CA5">
              <w:rPr>
                <w:rFonts w:cs="Times New Roman"/>
                <w:color w:val="000000"/>
                <w:szCs w:val="28"/>
                <w:lang w:eastAsia="ru-RU"/>
              </w:rPr>
              <w:t>Система горячего водоснабжения</w:t>
            </w:r>
          </w:p>
        </w:tc>
        <w:tc>
          <w:tcPr>
            <w:tcW w:w="2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2CA5" w:rsidRPr="00732CA5" w:rsidRDefault="00F6789D" w:rsidP="00732CA5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С</w:t>
            </w:r>
            <w:r w:rsidR="00732CA5" w:rsidRPr="00732CA5">
              <w:rPr>
                <w:rFonts w:cs="Times New Roman"/>
                <w:color w:val="000000"/>
                <w:szCs w:val="28"/>
                <w:lang w:eastAsia="ru-RU"/>
              </w:rPr>
              <w:t xml:space="preserve"> наружной сетью горячего водоснабжения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2CA5" w:rsidRPr="00732CA5" w:rsidRDefault="00F6789D" w:rsidP="00732CA5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Б</w:t>
            </w:r>
            <w:r w:rsidR="00732CA5" w:rsidRPr="00732CA5">
              <w:rPr>
                <w:rFonts w:cs="Times New Roman"/>
                <w:color w:val="000000"/>
                <w:szCs w:val="28"/>
                <w:lang w:eastAsia="ru-RU"/>
              </w:rPr>
              <w:t>ез наружной сети горячего водоснабжения</w:t>
            </w:r>
          </w:p>
        </w:tc>
      </w:tr>
      <w:tr w:rsidR="00732CA5" w:rsidRPr="00732CA5" w:rsidTr="00B72503">
        <w:trPr>
          <w:trHeight w:val="600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2CA5" w:rsidRPr="00732CA5" w:rsidRDefault="00732CA5" w:rsidP="00732CA5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A5" w:rsidRPr="00732CA5" w:rsidRDefault="00732CA5" w:rsidP="00732CA5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A5" w:rsidRPr="00732CA5" w:rsidRDefault="00732CA5" w:rsidP="00732CA5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732CA5" w:rsidRPr="00732CA5" w:rsidTr="00B72503">
        <w:trPr>
          <w:trHeight w:val="315"/>
        </w:trPr>
        <w:tc>
          <w:tcPr>
            <w:tcW w:w="9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2CA5" w:rsidRPr="00732CA5" w:rsidRDefault="00732CA5" w:rsidP="00732CA5">
            <w:pPr>
              <w:ind w:firstLine="0"/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732CA5">
              <w:rPr>
                <w:rFonts w:cs="Times New Roman"/>
                <w:color w:val="000000"/>
                <w:szCs w:val="28"/>
                <w:lang w:eastAsia="ru-RU"/>
              </w:rPr>
              <w:t>С изолированными стояками, Гкал на 1 куб. м:</w:t>
            </w:r>
          </w:p>
        </w:tc>
      </w:tr>
      <w:tr w:rsidR="003D780B" w:rsidRPr="00732CA5" w:rsidTr="00B72503">
        <w:trPr>
          <w:trHeight w:val="315"/>
        </w:trPr>
        <w:tc>
          <w:tcPr>
            <w:tcW w:w="3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780B" w:rsidRPr="00732CA5" w:rsidRDefault="003D780B" w:rsidP="00732CA5">
            <w:pPr>
              <w:ind w:firstLine="0"/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732CA5">
              <w:rPr>
                <w:rFonts w:cs="Times New Roman"/>
                <w:color w:val="000000"/>
                <w:szCs w:val="28"/>
                <w:lang w:eastAsia="ru-RU"/>
              </w:rPr>
              <w:t>с полотенцесушителями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3D780B" w:rsidRPr="00D3612E" w:rsidRDefault="003D780B" w:rsidP="00BA06F2">
            <w:r w:rsidRPr="00D3612E">
              <w:t>0,062269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3D780B" w:rsidRPr="00D3612E" w:rsidRDefault="003D780B" w:rsidP="00BA06F2">
            <w:r w:rsidRPr="00D3612E">
              <w:t>0,059778</w:t>
            </w:r>
          </w:p>
        </w:tc>
      </w:tr>
      <w:tr w:rsidR="003D780B" w:rsidRPr="00732CA5" w:rsidTr="00B72503">
        <w:trPr>
          <w:trHeight w:val="315"/>
        </w:trPr>
        <w:tc>
          <w:tcPr>
            <w:tcW w:w="3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780B" w:rsidRPr="00732CA5" w:rsidRDefault="003D780B" w:rsidP="00732CA5">
            <w:pPr>
              <w:ind w:firstLine="0"/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732CA5">
              <w:rPr>
                <w:rFonts w:cs="Times New Roman"/>
                <w:color w:val="000000"/>
                <w:szCs w:val="28"/>
                <w:lang w:eastAsia="ru-RU"/>
              </w:rPr>
              <w:t>без полотенцесушителей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3D780B" w:rsidRPr="00D3612E" w:rsidRDefault="003D780B" w:rsidP="00BA06F2">
            <w:r w:rsidRPr="00D3612E">
              <w:t>0,057287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3D780B" w:rsidRDefault="003D780B" w:rsidP="00BA06F2">
            <w:r w:rsidRPr="00D3612E">
              <w:t>0,054797</w:t>
            </w:r>
          </w:p>
        </w:tc>
      </w:tr>
      <w:tr w:rsidR="00732CA5" w:rsidRPr="00732CA5" w:rsidTr="00B72503">
        <w:trPr>
          <w:trHeight w:val="315"/>
        </w:trPr>
        <w:tc>
          <w:tcPr>
            <w:tcW w:w="9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2CA5" w:rsidRPr="00732CA5" w:rsidRDefault="00732CA5" w:rsidP="00732CA5">
            <w:pPr>
              <w:ind w:firstLine="0"/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732CA5">
              <w:rPr>
                <w:rFonts w:cs="Times New Roman"/>
                <w:color w:val="000000"/>
                <w:szCs w:val="28"/>
                <w:lang w:eastAsia="ru-RU"/>
              </w:rPr>
              <w:t>С неизолированными стояками, Гкал на 1 куб. м:</w:t>
            </w:r>
          </w:p>
        </w:tc>
      </w:tr>
      <w:tr w:rsidR="003D780B" w:rsidRPr="00732CA5" w:rsidTr="00B72503">
        <w:trPr>
          <w:trHeight w:val="330"/>
        </w:trPr>
        <w:tc>
          <w:tcPr>
            <w:tcW w:w="3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780B" w:rsidRPr="00732CA5" w:rsidRDefault="003D780B" w:rsidP="00732CA5">
            <w:pPr>
              <w:ind w:firstLine="0"/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732CA5">
              <w:rPr>
                <w:rFonts w:cs="Times New Roman"/>
                <w:color w:val="000000"/>
                <w:szCs w:val="28"/>
                <w:lang w:eastAsia="ru-RU"/>
              </w:rPr>
              <w:t>с полотенцесушителями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3D780B" w:rsidRPr="00073AE5" w:rsidRDefault="003D780B" w:rsidP="00791D30">
            <w:r w:rsidRPr="00073AE5">
              <w:t>0,067251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3D780B" w:rsidRPr="00073AE5" w:rsidRDefault="003D780B" w:rsidP="00791D30">
            <w:r w:rsidRPr="00073AE5">
              <w:t>0,06476</w:t>
            </w:r>
          </w:p>
        </w:tc>
      </w:tr>
      <w:tr w:rsidR="003D780B" w:rsidRPr="00732CA5" w:rsidTr="00B72503">
        <w:trPr>
          <w:trHeight w:val="315"/>
        </w:trPr>
        <w:tc>
          <w:tcPr>
            <w:tcW w:w="3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780B" w:rsidRPr="00732CA5" w:rsidRDefault="003D780B" w:rsidP="00732CA5">
            <w:pPr>
              <w:ind w:firstLine="0"/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732CA5">
              <w:rPr>
                <w:rFonts w:cs="Times New Roman"/>
                <w:color w:val="000000"/>
                <w:szCs w:val="28"/>
                <w:lang w:eastAsia="ru-RU"/>
              </w:rPr>
              <w:t>без полотенцесушителей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3D780B" w:rsidRPr="00073AE5" w:rsidRDefault="003D780B" w:rsidP="00791D30">
            <w:r w:rsidRPr="00073AE5">
              <w:t>0,062269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3D780B" w:rsidRDefault="003D780B" w:rsidP="00791D30">
            <w:r w:rsidRPr="00073AE5">
              <w:t>0,059778</w:t>
            </w:r>
          </w:p>
        </w:tc>
      </w:tr>
    </w:tbl>
    <w:p w:rsidR="00732CA5" w:rsidRPr="00732CA5" w:rsidRDefault="00732CA5" w:rsidP="00732CA5">
      <w:pPr>
        <w:rPr>
          <w:sz w:val="2"/>
          <w:szCs w:val="2"/>
        </w:rPr>
      </w:pPr>
    </w:p>
    <w:p w:rsidR="00732CA5" w:rsidRPr="00732CA5" w:rsidRDefault="00732CA5" w:rsidP="00732CA5">
      <w:pPr>
        <w:ind w:firstLine="0"/>
        <w:jc w:val="center"/>
        <w:rPr>
          <w:rFonts w:cs="Times New Roman"/>
          <w:b/>
          <w:szCs w:val="28"/>
        </w:rPr>
      </w:pPr>
    </w:p>
    <w:p w:rsidR="00732CA5" w:rsidRPr="00732CA5" w:rsidRDefault="00A72867" w:rsidP="00732CA5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732CA5" w:rsidRPr="00732CA5">
        <w:rPr>
          <w:rFonts w:cs="Times New Roman"/>
          <w:szCs w:val="28"/>
        </w:rPr>
        <w:t>. Водоотведение</w:t>
      </w:r>
    </w:p>
    <w:p w:rsidR="00732CA5" w:rsidRPr="00732CA5" w:rsidRDefault="00732CA5" w:rsidP="00732CA5">
      <w:pPr>
        <w:jc w:val="both"/>
        <w:rPr>
          <w:rFonts w:cs="Times New Roman"/>
          <w:szCs w:val="28"/>
        </w:rPr>
      </w:pPr>
    </w:p>
    <w:p w:rsidR="00732CA5" w:rsidRPr="00732CA5" w:rsidRDefault="00732CA5" w:rsidP="00732CA5">
      <w:pPr>
        <w:jc w:val="both"/>
        <w:rPr>
          <w:rFonts w:cs="Times New Roman"/>
          <w:szCs w:val="28"/>
        </w:rPr>
      </w:pPr>
      <w:r w:rsidRPr="00732CA5">
        <w:rPr>
          <w:rFonts w:cs="Times New Roman"/>
          <w:szCs w:val="28"/>
        </w:rPr>
        <w:t>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холодной воды для предоставления коммунальной услуги по горячему водоснабжению.</w:t>
      </w:r>
    </w:p>
    <w:p w:rsidR="00732CA5" w:rsidRPr="00732CA5" w:rsidRDefault="00732CA5" w:rsidP="00732CA5">
      <w:pPr>
        <w:jc w:val="center"/>
        <w:rPr>
          <w:rFonts w:cs="Times New Roman"/>
          <w:szCs w:val="28"/>
        </w:rPr>
      </w:pPr>
    </w:p>
    <w:p w:rsidR="005E5245" w:rsidRPr="00E30EA9" w:rsidRDefault="005E5245" w:rsidP="00E30EA9"/>
    <w:sectPr w:rsidR="005E5245" w:rsidRPr="00E30EA9" w:rsidSect="005E52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D3" w:rsidRDefault="00483ED3" w:rsidP="00E30EA9">
      <w:r>
        <w:separator/>
      </w:r>
    </w:p>
  </w:endnote>
  <w:endnote w:type="continuationSeparator" w:id="0">
    <w:p w:rsidR="00483ED3" w:rsidRDefault="00483ED3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A5" w:rsidRDefault="00732C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A5" w:rsidRDefault="00732C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A5" w:rsidRDefault="00732C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D3" w:rsidRDefault="00483ED3" w:rsidP="00E30EA9">
      <w:r>
        <w:separator/>
      </w:r>
    </w:p>
  </w:footnote>
  <w:footnote w:type="continuationSeparator" w:id="0">
    <w:p w:rsidR="00483ED3" w:rsidRDefault="00483ED3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A5" w:rsidRDefault="00732C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:rsidR="005E5245" w:rsidRDefault="005E52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108">
          <w:rPr>
            <w:noProof/>
          </w:rPr>
          <w:t>7</w:t>
        </w:r>
        <w:r>
          <w:fldChar w:fldCharType="end"/>
        </w:r>
      </w:p>
    </w:sdtContent>
  </w:sdt>
  <w:p w:rsidR="00C436A3" w:rsidRPr="00532191" w:rsidRDefault="00483ED3" w:rsidP="00532191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A5" w:rsidRDefault="00732C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64167"/>
    <w:rsid w:val="00064332"/>
    <w:rsid w:val="00123039"/>
    <w:rsid w:val="001C78DA"/>
    <w:rsid w:val="002306C4"/>
    <w:rsid w:val="00246C77"/>
    <w:rsid w:val="00300C01"/>
    <w:rsid w:val="00371F12"/>
    <w:rsid w:val="00376802"/>
    <w:rsid w:val="0038047A"/>
    <w:rsid w:val="00384C16"/>
    <w:rsid w:val="0039278D"/>
    <w:rsid w:val="003A2DCC"/>
    <w:rsid w:val="003A7D0D"/>
    <w:rsid w:val="003B3020"/>
    <w:rsid w:val="003D1E8D"/>
    <w:rsid w:val="003D780B"/>
    <w:rsid w:val="003F7E69"/>
    <w:rsid w:val="0040656C"/>
    <w:rsid w:val="00483ED3"/>
    <w:rsid w:val="004C077F"/>
    <w:rsid w:val="004E1775"/>
    <w:rsid w:val="00544401"/>
    <w:rsid w:val="005E0885"/>
    <w:rsid w:val="005E5245"/>
    <w:rsid w:val="0064438F"/>
    <w:rsid w:val="00672998"/>
    <w:rsid w:val="006C52E9"/>
    <w:rsid w:val="00732CA5"/>
    <w:rsid w:val="00774124"/>
    <w:rsid w:val="00887535"/>
    <w:rsid w:val="00891A93"/>
    <w:rsid w:val="008B546A"/>
    <w:rsid w:val="008C4108"/>
    <w:rsid w:val="008D75B5"/>
    <w:rsid w:val="009460F5"/>
    <w:rsid w:val="00A417AD"/>
    <w:rsid w:val="00A64C68"/>
    <w:rsid w:val="00A72867"/>
    <w:rsid w:val="00AA1FB1"/>
    <w:rsid w:val="00AE3646"/>
    <w:rsid w:val="00B4745A"/>
    <w:rsid w:val="00BB1812"/>
    <w:rsid w:val="00C909D4"/>
    <w:rsid w:val="00CB2518"/>
    <w:rsid w:val="00D00EFB"/>
    <w:rsid w:val="00D72C55"/>
    <w:rsid w:val="00DB050D"/>
    <w:rsid w:val="00DC4F88"/>
    <w:rsid w:val="00DE71B2"/>
    <w:rsid w:val="00E013E1"/>
    <w:rsid w:val="00E01F2F"/>
    <w:rsid w:val="00E1407E"/>
    <w:rsid w:val="00E30EA9"/>
    <w:rsid w:val="00ED66D6"/>
    <w:rsid w:val="00EF65E4"/>
    <w:rsid w:val="00F44BE6"/>
    <w:rsid w:val="00F6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68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2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3768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7680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76802"/>
    <w:rPr>
      <w:rFonts w:ascii="Times New Roman" w:eastAsia="Times New Roman" w:hAnsi="Times New Roman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768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76802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68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2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3768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7680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76802"/>
    <w:rPr>
      <w:rFonts w:ascii="Times New Roman" w:eastAsia="Times New Roman" w:hAnsi="Times New Roman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768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76802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F1F025B-37CA-4012-B5D5-8169FC23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1</TotalTime>
  <Pages>7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Багно Андрей Михайлович</cp:lastModifiedBy>
  <cp:revision>2</cp:revision>
  <dcterms:created xsi:type="dcterms:W3CDTF">2016-10-31T08:30:00Z</dcterms:created>
  <dcterms:modified xsi:type="dcterms:W3CDTF">2016-10-31T08:30:00Z</dcterms:modified>
</cp:coreProperties>
</file>